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24" w:type="dxa"/>
        <w:tblInd w:w="-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0"/>
        <w:gridCol w:w="10"/>
        <w:gridCol w:w="10"/>
        <w:gridCol w:w="3246"/>
        <w:gridCol w:w="927"/>
        <w:gridCol w:w="794"/>
      </w:tblGrid>
      <w:tr w:rsidR="00913FC4" w:rsidRPr="008F18D7" w:rsidTr="00913FC4">
        <w:trPr>
          <w:trHeight w:val="225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C4" w:rsidRPr="008F18D7" w:rsidRDefault="00913FC4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C4" w:rsidRPr="008F18D7" w:rsidRDefault="00913FC4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DERSİN ADI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C4" w:rsidRPr="008F18D7" w:rsidRDefault="00913FC4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KREDİ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3FC4" w:rsidRPr="008F18D7" w:rsidRDefault="00913FC4" w:rsidP="00913FC4">
            <w:pPr>
              <w:spacing w:after="0" w:line="240" w:lineRule="auto"/>
              <w:ind w:left="134" w:hanging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AKTS </w:t>
            </w:r>
          </w:p>
        </w:tc>
      </w:tr>
      <w:tr w:rsidR="008F18D7" w:rsidRPr="008F18D7" w:rsidTr="00913FC4">
        <w:trPr>
          <w:trHeight w:val="225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101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Başlangıcı I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103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Medeni Hukuk 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</w:tr>
      <w:tr w:rsidR="008F18D7" w:rsidRPr="008F18D7" w:rsidTr="00913FC4">
        <w:trPr>
          <w:trHeight w:val="22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105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Anayasa Hukuku 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201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Borçlar Hukuku Gen. </w:t>
            </w:r>
            <w:proofErr w:type="spellStart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Hük</w:t>
            </w:r>
            <w:proofErr w:type="spellEnd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 I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203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Ceza Hukuku Gen. </w:t>
            </w:r>
            <w:proofErr w:type="spellStart"/>
            <w:proofErr w:type="gramEnd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Hük</w:t>
            </w:r>
            <w:proofErr w:type="spellEnd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 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205</w:t>
            </w:r>
          </w:p>
        </w:tc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İdare Hukuku 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8F18D7" w:rsidRPr="008F18D7" w:rsidTr="00913FC4">
        <w:trPr>
          <w:trHeight w:val="225"/>
        </w:trPr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207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Uluslararası Hukuk 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8F18D7" w:rsidRPr="008F18D7" w:rsidTr="00913FC4">
        <w:trPr>
          <w:trHeight w:val="22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219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Kamu Hukuku 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8F18D7" w:rsidRPr="008F18D7" w:rsidTr="00913FC4">
        <w:trPr>
          <w:trHeight w:val="225"/>
        </w:trPr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301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Borçlar Hukuku Özel </w:t>
            </w:r>
            <w:proofErr w:type="spellStart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Hük</w:t>
            </w:r>
            <w:proofErr w:type="spellEnd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 I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303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Ceza Hukuku Özel </w:t>
            </w:r>
            <w:proofErr w:type="spellStart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Hük</w:t>
            </w:r>
            <w:proofErr w:type="spellEnd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 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8F18D7" w:rsidRPr="008F18D7" w:rsidTr="00913FC4">
        <w:trPr>
          <w:trHeight w:val="225"/>
        </w:trPr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305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Eşya Hukuku 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309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Medeni Usul Hukuku 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333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Ticari İşletme Hukuku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HUK 403 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İcra ve İflas Hukuku I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</w:tr>
      <w:tr w:rsidR="008F18D7" w:rsidRPr="008F18D7" w:rsidTr="00913FC4">
        <w:trPr>
          <w:trHeight w:val="225"/>
        </w:trPr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405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 ve Sosyal Güvenlik Hukuku 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8F18D7" w:rsidRPr="008F18D7" w:rsidTr="00913FC4">
        <w:trPr>
          <w:trHeight w:val="225"/>
        </w:trPr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409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Ceza Usul Hukuku 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411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Miras Hukuku 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413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Deniz Ticareti Hukuku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8F18D7" w:rsidRPr="008F18D7" w:rsidTr="00913FC4">
        <w:trPr>
          <w:trHeight w:val="225"/>
        </w:trPr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425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Kıymetli Evrak Hukuku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8F18D7" w:rsidRPr="008F18D7" w:rsidTr="00913FC4">
        <w:trPr>
          <w:trHeight w:val="225"/>
        </w:trPr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404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İcra ve İflas Hukuku II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</w:tr>
      <w:tr w:rsidR="008F18D7" w:rsidRPr="008F18D7" w:rsidTr="00913FC4">
        <w:trPr>
          <w:trHeight w:val="225"/>
        </w:trPr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HUK 406 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 ve Sosyal Güvenlik Hukuku II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8F18D7" w:rsidRPr="008F18D7" w:rsidTr="00913FC4">
        <w:trPr>
          <w:trHeight w:val="22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410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Ceza Usul Hukuku II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412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Miras Hukuku II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414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Özel Sigorta Hukuku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8F18D7" w:rsidRPr="008F18D7" w:rsidTr="00913FC4">
        <w:trPr>
          <w:trHeight w:val="225"/>
        </w:trPr>
        <w:tc>
          <w:tcPr>
            <w:tcW w:w="14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434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İdari Yargı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8F18D7" w:rsidRPr="008F18D7" w:rsidTr="00913FC4">
        <w:trPr>
          <w:trHeight w:val="225"/>
        </w:trPr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302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Borçlar Hukuku Özel </w:t>
            </w:r>
            <w:proofErr w:type="spellStart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Hük</w:t>
            </w:r>
            <w:proofErr w:type="spellEnd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 II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304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Ceza Hukuku Özel </w:t>
            </w:r>
            <w:proofErr w:type="spellStart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Hük</w:t>
            </w:r>
            <w:proofErr w:type="spellEnd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 II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8F18D7" w:rsidRPr="008F18D7" w:rsidTr="00913FC4">
        <w:trPr>
          <w:trHeight w:val="225"/>
        </w:trPr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306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Eşya Hukuku II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310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Medeni Usul Hukuku II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334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Şirketler Hukuku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202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Borçlar Hukuku Gen. </w:t>
            </w:r>
            <w:proofErr w:type="spellStart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Hük</w:t>
            </w:r>
            <w:proofErr w:type="spellEnd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 II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204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Ceza Hukuku Gen. </w:t>
            </w:r>
            <w:proofErr w:type="spellStart"/>
            <w:proofErr w:type="gramEnd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Hük</w:t>
            </w:r>
            <w:proofErr w:type="spellEnd"/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 II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42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206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İdare Hukuku II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8F18D7" w:rsidRPr="008F18D7" w:rsidTr="00913FC4">
        <w:trPr>
          <w:trHeight w:val="225"/>
        </w:trPr>
        <w:tc>
          <w:tcPr>
            <w:tcW w:w="14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208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Uluslararası Hukuk II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8F18D7" w:rsidRPr="008F18D7" w:rsidTr="00913FC4">
        <w:trPr>
          <w:trHeight w:val="225"/>
        </w:trPr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220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Kamu Hukuku II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8F18D7" w:rsidRPr="008F18D7" w:rsidTr="00913FC4">
        <w:trPr>
          <w:trHeight w:val="225"/>
        </w:trPr>
        <w:tc>
          <w:tcPr>
            <w:tcW w:w="14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102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Hukuk Başlangıcı II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4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104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Medeni Hukuk II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</w:tr>
      <w:tr w:rsidR="008F18D7" w:rsidRPr="008F18D7" w:rsidTr="00913FC4">
        <w:trPr>
          <w:trHeight w:val="225"/>
        </w:trPr>
        <w:tc>
          <w:tcPr>
            <w:tcW w:w="14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106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Anayasa Hukuku II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8F18D7" w:rsidRPr="008F18D7" w:rsidTr="00913FC4">
        <w:trPr>
          <w:trHeight w:val="225"/>
        </w:trPr>
        <w:tc>
          <w:tcPr>
            <w:tcW w:w="14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108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Roma Hukuku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D7" w:rsidRPr="008F18D7" w:rsidRDefault="008F18D7" w:rsidP="008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</w:tbl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414"/>
        <w:gridCol w:w="3265"/>
        <w:gridCol w:w="1012"/>
        <w:gridCol w:w="689"/>
      </w:tblGrid>
      <w:tr w:rsidR="006E3AE0" w:rsidRPr="006E3AE0" w:rsidTr="006E3AE0">
        <w:trPr>
          <w:trHeight w:val="225"/>
        </w:trPr>
        <w:tc>
          <w:tcPr>
            <w:tcW w:w="1414" w:type="dxa"/>
            <w:noWrap/>
            <w:hideMark/>
          </w:tcPr>
          <w:p w:rsidR="006E3AE0" w:rsidRPr="006E3AE0" w:rsidRDefault="006E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AE0">
              <w:rPr>
                <w:rFonts w:ascii="Times New Roman" w:hAnsi="Times New Roman" w:cs="Times New Roman"/>
                <w:b/>
                <w:sz w:val="24"/>
                <w:szCs w:val="24"/>
              </w:rPr>
              <w:t>EKO 211</w:t>
            </w:r>
          </w:p>
        </w:tc>
        <w:tc>
          <w:tcPr>
            <w:tcW w:w="3265" w:type="dxa"/>
            <w:noWrap/>
            <w:hideMark/>
          </w:tcPr>
          <w:p w:rsidR="006E3AE0" w:rsidRPr="006E3AE0" w:rsidRDefault="006E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AE0">
              <w:rPr>
                <w:rFonts w:ascii="Times New Roman" w:hAnsi="Times New Roman" w:cs="Times New Roman"/>
                <w:b/>
                <w:sz w:val="24"/>
                <w:szCs w:val="24"/>
              </w:rPr>
              <w:t>Kamu Maliyesi I</w:t>
            </w:r>
          </w:p>
        </w:tc>
        <w:tc>
          <w:tcPr>
            <w:tcW w:w="1012" w:type="dxa"/>
            <w:noWrap/>
            <w:hideMark/>
          </w:tcPr>
          <w:p w:rsidR="006E3AE0" w:rsidRPr="006E3AE0" w:rsidRDefault="006E3AE0" w:rsidP="006E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689" w:type="dxa"/>
            <w:noWrap/>
            <w:hideMark/>
          </w:tcPr>
          <w:p w:rsidR="006E3AE0" w:rsidRPr="006E3AE0" w:rsidRDefault="006E3AE0" w:rsidP="006E3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</w:tr>
      <w:tr w:rsidR="006E3AE0" w:rsidRPr="006E3AE0" w:rsidTr="006E3AE0">
        <w:trPr>
          <w:trHeight w:val="225"/>
        </w:trPr>
        <w:tc>
          <w:tcPr>
            <w:tcW w:w="1414" w:type="dxa"/>
            <w:noWrap/>
            <w:hideMark/>
          </w:tcPr>
          <w:p w:rsidR="006E3AE0" w:rsidRPr="006E3AE0" w:rsidRDefault="006E3AE0" w:rsidP="006E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EKO 212</w:t>
            </w:r>
          </w:p>
        </w:tc>
        <w:tc>
          <w:tcPr>
            <w:tcW w:w="3265" w:type="dxa"/>
            <w:noWrap/>
            <w:hideMark/>
          </w:tcPr>
          <w:p w:rsidR="006E3AE0" w:rsidRPr="006E3AE0" w:rsidRDefault="006E3AE0" w:rsidP="006E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Kamu Maliyesi II</w:t>
            </w:r>
          </w:p>
        </w:tc>
        <w:tc>
          <w:tcPr>
            <w:tcW w:w="1012" w:type="dxa"/>
            <w:noWrap/>
            <w:hideMark/>
          </w:tcPr>
          <w:p w:rsidR="006E3AE0" w:rsidRPr="006E3AE0" w:rsidRDefault="006E3AE0" w:rsidP="006E3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9" w:type="dxa"/>
            <w:noWrap/>
            <w:hideMark/>
          </w:tcPr>
          <w:p w:rsidR="006E3AE0" w:rsidRPr="006E3AE0" w:rsidRDefault="006E3AE0" w:rsidP="006E3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6E3AE0" w:rsidRPr="006E3AE0" w:rsidTr="006E3AE0">
        <w:trPr>
          <w:trHeight w:val="225"/>
        </w:trPr>
        <w:tc>
          <w:tcPr>
            <w:tcW w:w="1414" w:type="dxa"/>
            <w:noWrap/>
            <w:hideMark/>
          </w:tcPr>
          <w:p w:rsidR="006E3AE0" w:rsidRPr="006E3AE0" w:rsidRDefault="006E3AE0" w:rsidP="006E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313</w:t>
            </w:r>
          </w:p>
        </w:tc>
        <w:tc>
          <w:tcPr>
            <w:tcW w:w="3265" w:type="dxa"/>
            <w:noWrap/>
            <w:hideMark/>
          </w:tcPr>
          <w:p w:rsidR="006E3AE0" w:rsidRPr="006E3AE0" w:rsidRDefault="006E3AE0" w:rsidP="006E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Vergi Hukuku I</w:t>
            </w:r>
          </w:p>
        </w:tc>
        <w:tc>
          <w:tcPr>
            <w:tcW w:w="1012" w:type="dxa"/>
            <w:noWrap/>
            <w:hideMark/>
          </w:tcPr>
          <w:p w:rsidR="006E3AE0" w:rsidRPr="006E3AE0" w:rsidRDefault="006E3AE0" w:rsidP="006E3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9" w:type="dxa"/>
            <w:noWrap/>
            <w:hideMark/>
          </w:tcPr>
          <w:p w:rsidR="006E3AE0" w:rsidRPr="006E3AE0" w:rsidRDefault="006E3AE0" w:rsidP="006E3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6E3AE0" w:rsidRPr="006E3AE0" w:rsidTr="006E3AE0">
        <w:trPr>
          <w:trHeight w:val="225"/>
        </w:trPr>
        <w:tc>
          <w:tcPr>
            <w:tcW w:w="1414" w:type="dxa"/>
            <w:noWrap/>
            <w:hideMark/>
          </w:tcPr>
          <w:p w:rsidR="006E3AE0" w:rsidRPr="006E3AE0" w:rsidRDefault="006E3AE0" w:rsidP="006E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HUK 314</w:t>
            </w:r>
          </w:p>
        </w:tc>
        <w:tc>
          <w:tcPr>
            <w:tcW w:w="3265" w:type="dxa"/>
            <w:noWrap/>
            <w:hideMark/>
          </w:tcPr>
          <w:p w:rsidR="006E3AE0" w:rsidRPr="006E3AE0" w:rsidRDefault="006E3AE0" w:rsidP="006E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Vergi Hukuku II</w:t>
            </w:r>
          </w:p>
        </w:tc>
        <w:tc>
          <w:tcPr>
            <w:tcW w:w="1012" w:type="dxa"/>
            <w:noWrap/>
            <w:hideMark/>
          </w:tcPr>
          <w:p w:rsidR="006E3AE0" w:rsidRPr="006E3AE0" w:rsidRDefault="006E3AE0" w:rsidP="006E3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9" w:type="dxa"/>
            <w:noWrap/>
            <w:hideMark/>
          </w:tcPr>
          <w:p w:rsidR="006E3AE0" w:rsidRPr="006E3AE0" w:rsidRDefault="006E3AE0" w:rsidP="006E3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bookmarkStart w:id="0" w:name="_GoBack"/>
        <w:bookmarkEnd w:id="0"/>
      </w:tr>
    </w:tbl>
    <w:p w:rsidR="006C36AD" w:rsidRPr="008F18D7" w:rsidRDefault="006C36AD" w:rsidP="006E3AE0">
      <w:pPr>
        <w:rPr>
          <w:rFonts w:ascii="Times New Roman" w:hAnsi="Times New Roman" w:cs="Times New Roman"/>
          <w:b/>
          <w:sz w:val="24"/>
          <w:szCs w:val="24"/>
        </w:rPr>
      </w:pPr>
    </w:p>
    <w:sectPr w:rsidR="006C36AD" w:rsidRPr="008F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C6"/>
    <w:rsid w:val="006C36AD"/>
    <w:rsid w:val="006E3AE0"/>
    <w:rsid w:val="008F18D7"/>
    <w:rsid w:val="00913FC4"/>
    <w:rsid w:val="00F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DA9DD-2D61-4288-970B-2DC1CFCD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 KORKMAZ</dc:creator>
  <cp:keywords/>
  <dc:description/>
  <cp:lastModifiedBy>Betul KORKMAZ</cp:lastModifiedBy>
  <cp:revision>3</cp:revision>
  <dcterms:created xsi:type="dcterms:W3CDTF">2019-06-18T08:34:00Z</dcterms:created>
  <dcterms:modified xsi:type="dcterms:W3CDTF">2019-06-18T09:54:00Z</dcterms:modified>
</cp:coreProperties>
</file>