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rPr>
          <w:rFonts w:asciiTheme="minorHAnsi" w:hAnsiTheme="minorHAnsi"/>
        </w:rPr>
      </w:pPr>
    </w:p>
    <w:p w:rsidR="00003BD3" w:rsidRPr="001D62E7" w:rsidRDefault="00003BD3" w:rsidP="001D62E7">
      <w:pPr>
        <w:jc w:val="center"/>
        <w:rPr>
          <w:b/>
          <w:u w:val="single"/>
        </w:rPr>
      </w:pPr>
      <w:r w:rsidRPr="001D62E7">
        <w:rPr>
          <w:b/>
          <w:u w:val="single"/>
        </w:rPr>
        <w:t>EK-3</w:t>
      </w:r>
    </w:p>
    <w:p w:rsidR="00003BD3" w:rsidRPr="001D62E7" w:rsidRDefault="00003BD3" w:rsidP="001D62E7">
      <w:pPr>
        <w:jc w:val="center"/>
        <w:rPr>
          <w:b/>
          <w:u w:val="single"/>
        </w:rPr>
      </w:pPr>
    </w:p>
    <w:p w:rsidR="00003BD3" w:rsidRPr="001D62E7" w:rsidRDefault="00003BD3" w:rsidP="001D62E7">
      <w:pPr>
        <w:jc w:val="center"/>
        <w:rPr>
          <w:b/>
        </w:rPr>
      </w:pPr>
      <w:r w:rsidRPr="001D62E7">
        <w:rPr>
          <w:b/>
        </w:rPr>
        <w:t>ÖZGEÇMİŞ (ÖRNEK FORM</w:t>
      </w:r>
      <w:r w:rsidR="003E7BAD" w:rsidRPr="001D62E7">
        <w:rPr>
          <w:b/>
        </w:rPr>
        <w:t>AT</w:t>
      </w:r>
      <w:r w:rsidRPr="001D62E7">
        <w:rPr>
          <w:b/>
        </w:rPr>
        <w:t>)</w:t>
      </w:r>
    </w:p>
    <w:p w:rsidR="00003BD3" w:rsidRPr="001D62E7" w:rsidRDefault="00003BD3" w:rsidP="001D62E7">
      <w:pPr>
        <w:jc w:val="center"/>
        <w:rPr>
          <w:b/>
        </w:rPr>
      </w:pPr>
    </w:p>
    <w:p w:rsidR="00003BD3" w:rsidRPr="001D62E7" w:rsidRDefault="00003BD3" w:rsidP="001D62E7">
      <w:pPr>
        <w:rPr>
          <w:b/>
        </w:rPr>
      </w:pPr>
      <w:r w:rsidRPr="001D62E7">
        <w:rPr>
          <w:b/>
        </w:rPr>
        <w:t xml:space="preserve">1. </w:t>
      </w:r>
      <w:r w:rsidRPr="001D62E7">
        <w:rPr>
          <w:b/>
        </w:rPr>
        <w:tab/>
        <w:t>Adı Soyadı</w:t>
      </w:r>
      <w:r w:rsidR="001D62E7">
        <w:rPr>
          <w:b/>
        </w:rPr>
        <w:tab/>
      </w:r>
      <w:r w:rsidR="001D62E7">
        <w:rPr>
          <w:b/>
        </w:rPr>
        <w:tab/>
      </w:r>
      <w:r w:rsidRPr="001D62E7">
        <w:rPr>
          <w:b/>
        </w:rPr>
        <w:t xml:space="preserve">: </w:t>
      </w:r>
      <w:r w:rsidR="00CB2570">
        <w:rPr>
          <w:b/>
        </w:rPr>
        <w:t>Memduh ASLAN</w:t>
      </w:r>
    </w:p>
    <w:p w:rsidR="00003BD3" w:rsidRPr="001D62E7" w:rsidRDefault="00003BD3" w:rsidP="001D62E7">
      <w:pPr>
        <w:rPr>
          <w:b/>
        </w:rPr>
      </w:pPr>
      <w:r w:rsidRPr="001D62E7">
        <w:rPr>
          <w:b/>
        </w:rPr>
        <w:t xml:space="preserve">2. </w:t>
      </w:r>
      <w:r w:rsidRPr="001D62E7">
        <w:rPr>
          <w:b/>
        </w:rPr>
        <w:tab/>
        <w:t>Doğum Tarihi</w:t>
      </w:r>
      <w:r w:rsidR="001D62E7">
        <w:rPr>
          <w:b/>
        </w:rPr>
        <w:tab/>
      </w:r>
      <w:r w:rsidR="001D62E7">
        <w:rPr>
          <w:b/>
        </w:rPr>
        <w:tab/>
      </w:r>
      <w:r w:rsidRPr="001D62E7">
        <w:rPr>
          <w:b/>
        </w:rPr>
        <w:t xml:space="preserve">: </w:t>
      </w:r>
      <w:r w:rsidR="00CB2570">
        <w:rPr>
          <w:b/>
        </w:rPr>
        <w:t>23.04.1975</w:t>
      </w:r>
    </w:p>
    <w:p w:rsidR="00003BD3" w:rsidRPr="001D62E7" w:rsidRDefault="00003BD3" w:rsidP="001D62E7">
      <w:pPr>
        <w:rPr>
          <w:b/>
        </w:rPr>
      </w:pPr>
      <w:r w:rsidRPr="001D62E7">
        <w:rPr>
          <w:b/>
        </w:rPr>
        <w:t xml:space="preserve">3. </w:t>
      </w:r>
      <w:r w:rsidRPr="001D62E7">
        <w:rPr>
          <w:b/>
        </w:rPr>
        <w:tab/>
        <w:t>Unvanı</w:t>
      </w:r>
      <w:r w:rsidR="001D62E7">
        <w:rPr>
          <w:b/>
        </w:rPr>
        <w:tab/>
      </w:r>
      <w:r w:rsidR="001D62E7">
        <w:rPr>
          <w:b/>
        </w:rPr>
        <w:tab/>
      </w:r>
      <w:r w:rsidR="001D62E7">
        <w:rPr>
          <w:b/>
        </w:rPr>
        <w:tab/>
      </w:r>
      <w:r w:rsidRPr="001D62E7">
        <w:rPr>
          <w:b/>
        </w:rPr>
        <w:t xml:space="preserve">: </w:t>
      </w:r>
      <w:r w:rsidR="00CB2570">
        <w:rPr>
          <w:b/>
        </w:rPr>
        <w:t>Doç.Dr.</w:t>
      </w:r>
    </w:p>
    <w:p w:rsidR="00003BD3" w:rsidRDefault="00CA5642" w:rsidP="001D62E7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003BD3" w:rsidRPr="001D62E7">
        <w:rPr>
          <w:b/>
        </w:rPr>
        <w:t>Öğrenim Durumu</w:t>
      </w:r>
      <w:r w:rsidR="001D62E7">
        <w:rPr>
          <w:b/>
        </w:rPr>
        <w:tab/>
      </w:r>
      <w:r w:rsidR="00003BD3" w:rsidRPr="001D62E7">
        <w:rPr>
          <w:b/>
        </w:rPr>
        <w:t xml:space="preserve">: </w:t>
      </w:r>
      <w:r w:rsidR="00CB2570">
        <w:rPr>
          <w:b/>
        </w:rPr>
        <w:t>Doktora</w:t>
      </w:r>
    </w:p>
    <w:p w:rsidR="00CA5642" w:rsidRPr="001D62E7" w:rsidRDefault="00CA5642" w:rsidP="001D62E7">
      <w:pPr>
        <w:rPr>
          <w:b/>
        </w:rPr>
      </w:pPr>
      <w:r>
        <w:rPr>
          <w:b/>
        </w:rPr>
        <w:t>5.</w:t>
      </w:r>
      <w:r>
        <w:rPr>
          <w:b/>
        </w:rPr>
        <w:tab/>
        <w:t>Çalıştığı Kurum</w:t>
      </w:r>
      <w:r>
        <w:rPr>
          <w:b/>
        </w:rPr>
        <w:tab/>
        <w:t>:</w:t>
      </w:r>
      <w:r w:rsidR="00CB2570">
        <w:rPr>
          <w:b/>
        </w:rPr>
        <w:t xml:space="preserve"> Hasan Kalyoncu Üniversitesi</w:t>
      </w:r>
    </w:p>
    <w:p w:rsidR="00003BD3" w:rsidRPr="001D62E7" w:rsidRDefault="00003BD3" w:rsidP="001D62E7">
      <w:pPr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F81C1A" w:rsidTr="00F81C1A">
        <w:trPr>
          <w:trHeight w:val="986"/>
        </w:trPr>
        <w:tc>
          <w:tcPr>
            <w:tcW w:w="1419" w:type="dxa"/>
          </w:tcPr>
          <w:p w:rsidR="00003BD3" w:rsidRPr="00F81C1A" w:rsidRDefault="00003BD3" w:rsidP="00F81C1A">
            <w:pPr>
              <w:jc w:val="center"/>
              <w:rPr>
                <w:b/>
              </w:rPr>
            </w:pPr>
          </w:p>
          <w:p w:rsidR="00003BD3" w:rsidRPr="00F81C1A" w:rsidRDefault="00003BD3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Derece</w:t>
            </w:r>
          </w:p>
        </w:tc>
        <w:tc>
          <w:tcPr>
            <w:tcW w:w="3543" w:type="dxa"/>
          </w:tcPr>
          <w:p w:rsidR="00003BD3" w:rsidRPr="00F81C1A" w:rsidRDefault="00003BD3" w:rsidP="00F81C1A">
            <w:pPr>
              <w:jc w:val="center"/>
              <w:rPr>
                <w:b/>
              </w:rPr>
            </w:pPr>
          </w:p>
          <w:p w:rsidR="00003BD3" w:rsidRPr="00F81C1A" w:rsidRDefault="00003BD3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Alan</w:t>
            </w:r>
          </w:p>
        </w:tc>
        <w:tc>
          <w:tcPr>
            <w:tcW w:w="4395" w:type="dxa"/>
          </w:tcPr>
          <w:p w:rsidR="00003BD3" w:rsidRPr="00F81C1A" w:rsidRDefault="00003BD3" w:rsidP="00F81C1A">
            <w:pPr>
              <w:jc w:val="center"/>
              <w:rPr>
                <w:b/>
              </w:rPr>
            </w:pPr>
          </w:p>
          <w:p w:rsidR="00003BD3" w:rsidRPr="00F81C1A" w:rsidRDefault="00003BD3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Üniversite</w:t>
            </w:r>
          </w:p>
          <w:p w:rsidR="00003BD3" w:rsidRPr="00F81C1A" w:rsidRDefault="00003BD3" w:rsidP="00F81C1A">
            <w:pPr>
              <w:jc w:val="center"/>
              <w:rPr>
                <w:b/>
              </w:rPr>
            </w:pPr>
          </w:p>
          <w:p w:rsidR="00003BD3" w:rsidRPr="00F81C1A" w:rsidRDefault="00003BD3" w:rsidP="00F81C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3BD3" w:rsidRPr="00F81C1A" w:rsidRDefault="00003BD3" w:rsidP="00F81C1A">
            <w:pPr>
              <w:jc w:val="center"/>
              <w:rPr>
                <w:b/>
              </w:rPr>
            </w:pPr>
          </w:p>
          <w:p w:rsidR="00003BD3" w:rsidRPr="00F81C1A" w:rsidRDefault="00003BD3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Yıl</w:t>
            </w:r>
          </w:p>
        </w:tc>
      </w:tr>
      <w:tr w:rsidR="00003BD3" w:rsidRPr="00F81C1A" w:rsidTr="00F81C1A">
        <w:trPr>
          <w:trHeight w:val="153"/>
        </w:trPr>
        <w:tc>
          <w:tcPr>
            <w:tcW w:w="1419" w:type="dxa"/>
          </w:tcPr>
          <w:p w:rsidR="00003BD3" w:rsidRPr="00F81C1A" w:rsidRDefault="00003BD3" w:rsidP="00F81C1A">
            <w:r w:rsidRPr="00F81C1A">
              <w:t xml:space="preserve">Lisans </w:t>
            </w:r>
          </w:p>
        </w:tc>
        <w:tc>
          <w:tcPr>
            <w:tcW w:w="3543" w:type="dxa"/>
          </w:tcPr>
          <w:p w:rsidR="00003BD3" w:rsidRPr="00F81C1A" w:rsidRDefault="00CB2570" w:rsidP="00F81C1A">
            <w:r>
              <w:t>Hukuk</w:t>
            </w:r>
          </w:p>
        </w:tc>
        <w:tc>
          <w:tcPr>
            <w:tcW w:w="4395" w:type="dxa"/>
          </w:tcPr>
          <w:p w:rsidR="00003BD3" w:rsidRPr="00F81C1A" w:rsidRDefault="00CB2570" w:rsidP="00F81C1A">
            <w:r>
              <w:t>Dokuz Eylül Üniversitesi</w:t>
            </w:r>
          </w:p>
        </w:tc>
        <w:tc>
          <w:tcPr>
            <w:tcW w:w="992" w:type="dxa"/>
          </w:tcPr>
          <w:p w:rsidR="00003BD3" w:rsidRPr="00F81C1A" w:rsidRDefault="00CB2570" w:rsidP="00F81C1A">
            <w:r>
              <w:t>1997</w:t>
            </w:r>
          </w:p>
        </w:tc>
      </w:tr>
      <w:tr w:rsidR="00003BD3" w:rsidRPr="00F81C1A" w:rsidTr="00F81C1A">
        <w:trPr>
          <w:trHeight w:val="298"/>
        </w:trPr>
        <w:tc>
          <w:tcPr>
            <w:tcW w:w="1419" w:type="dxa"/>
          </w:tcPr>
          <w:p w:rsidR="00003BD3" w:rsidRPr="00F81C1A" w:rsidRDefault="00003BD3" w:rsidP="00F81C1A">
            <w:r w:rsidRPr="00F81C1A">
              <w:t>Y. Lisans</w:t>
            </w:r>
          </w:p>
        </w:tc>
        <w:tc>
          <w:tcPr>
            <w:tcW w:w="3543" w:type="dxa"/>
          </w:tcPr>
          <w:p w:rsidR="00003BD3" w:rsidRPr="00F81C1A" w:rsidRDefault="00CB2570" w:rsidP="00F81C1A">
            <w:r>
              <w:t>Mali Hukuk</w:t>
            </w:r>
          </w:p>
        </w:tc>
        <w:tc>
          <w:tcPr>
            <w:tcW w:w="4395" w:type="dxa"/>
          </w:tcPr>
          <w:p w:rsidR="00003BD3" w:rsidRPr="00F81C1A" w:rsidRDefault="00CB2570" w:rsidP="00F81C1A">
            <w:r>
              <w:t>Dokuz Eylül Üniversitesi</w:t>
            </w:r>
          </w:p>
        </w:tc>
        <w:tc>
          <w:tcPr>
            <w:tcW w:w="992" w:type="dxa"/>
          </w:tcPr>
          <w:p w:rsidR="00003BD3" w:rsidRPr="00F81C1A" w:rsidRDefault="00CB2570" w:rsidP="00F81C1A">
            <w:r>
              <w:t>2001</w:t>
            </w:r>
          </w:p>
        </w:tc>
      </w:tr>
      <w:tr w:rsidR="00003BD3" w:rsidRPr="00F81C1A" w:rsidTr="00CB2570">
        <w:trPr>
          <w:trHeight w:val="208"/>
        </w:trPr>
        <w:tc>
          <w:tcPr>
            <w:tcW w:w="1419" w:type="dxa"/>
          </w:tcPr>
          <w:p w:rsidR="00003BD3" w:rsidRPr="00F81C1A" w:rsidRDefault="00003BD3" w:rsidP="00F81C1A">
            <w:r w:rsidRPr="00F81C1A">
              <w:t xml:space="preserve">Doktora </w:t>
            </w:r>
          </w:p>
        </w:tc>
        <w:tc>
          <w:tcPr>
            <w:tcW w:w="3543" w:type="dxa"/>
          </w:tcPr>
          <w:p w:rsidR="00003BD3" w:rsidRPr="00F81C1A" w:rsidRDefault="00CB2570" w:rsidP="00F81C1A">
            <w:r>
              <w:t>Maliye</w:t>
            </w:r>
          </w:p>
        </w:tc>
        <w:tc>
          <w:tcPr>
            <w:tcW w:w="4395" w:type="dxa"/>
          </w:tcPr>
          <w:p w:rsidR="00003BD3" w:rsidRPr="00F81C1A" w:rsidRDefault="00CB2570" w:rsidP="00F81C1A">
            <w:r>
              <w:t>Dokuz Eylül Üniversitesi</w:t>
            </w:r>
          </w:p>
        </w:tc>
        <w:tc>
          <w:tcPr>
            <w:tcW w:w="992" w:type="dxa"/>
          </w:tcPr>
          <w:p w:rsidR="00003BD3" w:rsidRPr="00F81C1A" w:rsidRDefault="00CB2570" w:rsidP="00F81C1A">
            <w:r>
              <w:t>2008</w:t>
            </w:r>
          </w:p>
        </w:tc>
      </w:tr>
    </w:tbl>
    <w:p w:rsidR="00003BD3" w:rsidRPr="001D62E7" w:rsidRDefault="00003BD3" w:rsidP="001D62E7"/>
    <w:p w:rsidR="00003BD3" w:rsidRPr="001D62E7" w:rsidRDefault="001D62E7" w:rsidP="001D62E7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Akademik Unvanlar</w:t>
      </w:r>
    </w:p>
    <w:p w:rsidR="00003BD3" w:rsidRPr="001D62E7" w:rsidRDefault="00003BD3" w:rsidP="001D62E7">
      <w:pPr>
        <w:ind w:left="708" w:firstLine="708"/>
      </w:pPr>
      <w:r w:rsidRPr="001D62E7">
        <w:t>Yardımcı Doçentlik Tarihi</w:t>
      </w:r>
      <w:r w:rsidR="001D62E7">
        <w:tab/>
      </w:r>
      <w:r w:rsidRPr="001D62E7">
        <w:t xml:space="preserve"> : </w:t>
      </w:r>
      <w:r w:rsidR="00CB2570">
        <w:t>2012</w:t>
      </w:r>
    </w:p>
    <w:p w:rsidR="00003BD3" w:rsidRPr="001D62E7" w:rsidRDefault="00003BD3" w:rsidP="001D62E7">
      <w:pPr>
        <w:ind w:left="708" w:firstLine="708"/>
      </w:pPr>
      <w:r w:rsidRPr="001D62E7">
        <w:t xml:space="preserve">Doçentlik Tarihi </w:t>
      </w:r>
      <w:r w:rsidR="001D62E7">
        <w:tab/>
      </w:r>
      <w:r w:rsidR="001D62E7">
        <w:tab/>
        <w:t xml:space="preserve"> </w:t>
      </w:r>
      <w:r w:rsidRPr="001D62E7">
        <w:t>:</w:t>
      </w:r>
      <w:r w:rsidR="00EA401B">
        <w:rPr>
          <w:rFonts w:asciiTheme="minorHAnsi" w:hAnsiTheme="minorHAnsi"/>
        </w:rPr>
        <w:t xml:space="preserve"> 2018</w:t>
      </w:r>
      <w:bookmarkStart w:id="0" w:name="_GoBack"/>
      <w:bookmarkEnd w:id="0"/>
    </w:p>
    <w:p w:rsidR="00003BD3" w:rsidRPr="001D62E7" w:rsidRDefault="00003BD3" w:rsidP="001D62E7">
      <w:pPr>
        <w:ind w:left="708" w:firstLine="708"/>
      </w:pPr>
      <w:r w:rsidRPr="001D62E7">
        <w:t>Profesörlük Tarihi</w:t>
      </w:r>
      <w:r w:rsidR="001D62E7">
        <w:tab/>
      </w:r>
      <w:r w:rsidR="001D62E7">
        <w:tab/>
      </w:r>
      <w:r w:rsidRPr="001D62E7">
        <w:t xml:space="preserve"> :</w:t>
      </w:r>
    </w:p>
    <w:p w:rsidR="00003BD3" w:rsidRPr="001D62E7" w:rsidRDefault="00003BD3" w:rsidP="001D62E7">
      <w:pPr>
        <w:rPr>
          <w:b/>
        </w:rPr>
      </w:pPr>
      <w:r w:rsidRPr="001D62E7">
        <w:rPr>
          <w:b/>
        </w:rPr>
        <w:t xml:space="preserve">6. </w:t>
      </w:r>
      <w:r w:rsidRPr="001D62E7">
        <w:rPr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ind w:left="708" w:firstLine="708"/>
      </w:pPr>
      <w:r w:rsidRPr="001D62E7">
        <w:rPr>
          <w:b/>
        </w:rPr>
        <w:t>6.1</w:t>
      </w:r>
      <w:r w:rsidRPr="001D62E7">
        <w:t xml:space="preserve">. Yüksek Lisans Tezleri </w:t>
      </w:r>
    </w:p>
    <w:p w:rsidR="00003BD3" w:rsidRPr="001D62E7" w:rsidRDefault="00003BD3" w:rsidP="001D62E7">
      <w:pPr>
        <w:ind w:left="708" w:firstLine="708"/>
        <w:rPr>
          <w:b/>
        </w:rPr>
      </w:pPr>
      <w:r w:rsidRPr="001D62E7">
        <w:rPr>
          <w:b/>
        </w:rPr>
        <w:t xml:space="preserve">6.2. </w:t>
      </w:r>
      <w:r w:rsidRPr="001D62E7">
        <w:t>Doktora Tezleri</w:t>
      </w:r>
      <w:r w:rsidRPr="001D62E7">
        <w:rPr>
          <w:b/>
        </w:rPr>
        <w:t xml:space="preserve"> </w:t>
      </w:r>
    </w:p>
    <w:p w:rsidR="00003BD3" w:rsidRPr="001D62E7" w:rsidRDefault="00003BD3" w:rsidP="001D62E7">
      <w:pPr>
        <w:rPr>
          <w:b/>
        </w:rPr>
      </w:pPr>
      <w:r w:rsidRPr="001D62E7">
        <w:rPr>
          <w:b/>
        </w:rPr>
        <w:t xml:space="preserve">7. </w:t>
      </w:r>
      <w:r w:rsidRPr="001D62E7">
        <w:rPr>
          <w:b/>
        </w:rPr>
        <w:tab/>
        <w:t xml:space="preserve">Yayınlar </w:t>
      </w:r>
    </w:p>
    <w:p w:rsidR="001D62E7" w:rsidRPr="00CA5642" w:rsidRDefault="00003BD3" w:rsidP="00CA5642">
      <w:pPr>
        <w:ind w:left="708" w:firstLine="708"/>
        <w:rPr>
          <w:sz w:val="18"/>
          <w:szCs w:val="18"/>
        </w:rPr>
      </w:pPr>
      <w:r w:rsidRPr="001D62E7">
        <w:rPr>
          <w:b/>
        </w:rPr>
        <w:t xml:space="preserve">7.1. </w:t>
      </w:r>
      <w:r w:rsidRPr="001D62E7">
        <w:t>Uluslararası hakemli dergile</w:t>
      </w:r>
      <w:r w:rsidR="00CA5642">
        <w:t xml:space="preserve">rde yayınlanan </w:t>
      </w:r>
      <w:r w:rsidR="00CA5642" w:rsidRPr="00CA5642">
        <w:rPr>
          <w:sz w:val="18"/>
          <w:szCs w:val="18"/>
        </w:rPr>
        <w:t xml:space="preserve">makaleler (SCI,SSCI,Arts and </w:t>
      </w:r>
      <w:r w:rsidR="001D62E7" w:rsidRPr="00CA5642">
        <w:rPr>
          <w:sz w:val="18"/>
          <w:szCs w:val="18"/>
        </w:rPr>
        <w:t>Humanities)</w:t>
      </w:r>
    </w:p>
    <w:p w:rsidR="00003BD3" w:rsidRPr="001D62E7" w:rsidRDefault="00003BD3" w:rsidP="001D62E7">
      <w:pPr>
        <w:ind w:left="708" w:firstLine="708"/>
      </w:pPr>
      <w:r w:rsidRPr="001D62E7">
        <w:rPr>
          <w:b/>
        </w:rPr>
        <w:t>7.2</w:t>
      </w:r>
      <w:r w:rsidRPr="001D62E7">
        <w:t>. Uluslararası diğer hakemli dergilerde yayınlanan makaleler</w:t>
      </w:r>
    </w:p>
    <w:p w:rsidR="001D62E7" w:rsidRPr="001D62E7" w:rsidRDefault="00003BD3" w:rsidP="00CA5642">
      <w:pPr>
        <w:ind w:left="708" w:firstLine="708"/>
      </w:pPr>
      <w:r w:rsidRPr="001D62E7">
        <w:rPr>
          <w:b/>
        </w:rPr>
        <w:t xml:space="preserve">7.3. </w:t>
      </w:r>
      <w:r w:rsidRPr="001D62E7">
        <w:t>Uluslararası bilimsel toplantılarda sunulan ve bildiri kitabında</w:t>
      </w:r>
      <w:r w:rsidR="00CA5642">
        <w:rPr>
          <w:b/>
        </w:rPr>
        <w:t xml:space="preserve"> </w:t>
      </w:r>
      <w:r w:rsidR="001D62E7" w:rsidRPr="001D62E7">
        <w:t>basılan bildiriler</w:t>
      </w:r>
    </w:p>
    <w:p w:rsidR="00003BD3" w:rsidRDefault="00003BD3" w:rsidP="001D62E7">
      <w:pPr>
        <w:ind w:left="708" w:firstLine="708"/>
        <w:rPr>
          <w:b/>
        </w:rPr>
      </w:pPr>
      <w:r w:rsidRPr="001D62E7">
        <w:rPr>
          <w:b/>
        </w:rPr>
        <w:t xml:space="preserve">7.4. </w:t>
      </w:r>
      <w:r w:rsidRPr="001D62E7">
        <w:t>Yazılan uluslararası kitaplar veya kitaplarda bölümler</w:t>
      </w:r>
      <w:r w:rsidRPr="001D62E7">
        <w:rPr>
          <w:b/>
        </w:rPr>
        <w:t xml:space="preserve"> </w:t>
      </w:r>
    </w:p>
    <w:p w:rsidR="00CB2570" w:rsidRPr="00CB2570" w:rsidRDefault="00CB2570" w:rsidP="00CB2570">
      <w:pPr>
        <w:numPr>
          <w:ilvl w:val="0"/>
          <w:numId w:val="2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Türk Vergi Sisteminde Cezai Yaptırımların Etkinliği (2008)., ASLAN MEMDUH, MALİYE VE HUKUK, Basım sayısı:1, Sayfa Sayısı 380, ISBN:978-9944-719-22-3, Türkçe(Bilimsel Kitap), (Kontrol No: 78803) </w:t>
      </w:r>
    </w:p>
    <w:p w:rsidR="00CB2570" w:rsidRPr="00CB2570" w:rsidRDefault="00CB2570" w:rsidP="00CB2570">
      <w:pPr>
        <w:numPr>
          <w:ilvl w:val="0"/>
          <w:numId w:val="2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Vergi İhtilaf Haritası Gaziantep Vergi Mahkemeleri (2013)., ASLAN MEMDUH, Salmat Basın Yayıncılık, Basım sayısı:1, Sayfa Sayısı 113, ISBN:978-605-86088-0-1, Türkçe(Bilimsel Kitap), (Kontrol No: 564860) </w:t>
      </w:r>
    </w:p>
    <w:p w:rsidR="00CB2570" w:rsidRPr="00CB2570" w:rsidRDefault="00CB2570" w:rsidP="00CB2570">
      <w:pPr>
        <w:numPr>
          <w:ilvl w:val="0"/>
          <w:numId w:val="2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Damga Vergisi ve Harçlar Bilgisi, Bölüm adı:(4-Harçların Tanımı, Özellikleri, Çeşitleri; 5-Yargılama Harçları; 6-İcra ve İflas Harçları; 7-Yargılama Harçlarında Yükümlülük; 8-Yargılama Harçlarının Hesaplanması ve Ödenmesi) (2014)., FURTUN İDRİS HAKAN,ASLAN MEMDUH, ANADOLU ÜNİVERSİTESİ YAYINLARI, Editör:GÖKBEL DOĞAN, Basım sayısı:1, Sayfa Sayısı 145, ISBN:978- 975-06-1784-3, Türkçe(Ders Kitabı), (Kontrol No: 1491863) </w:t>
      </w:r>
    </w:p>
    <w:p w:rsidR="00CB2570" w:rsidRPr="00CB2570" w:rsidRDefault="00CB2570" w:rsidP="00CB2570">
      <w:pPr>
        <w:numPr>
          <w:ilvl w:val="0"/>
          <w:numId w:val="2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Özel Vergi Hukuku-II, Bölüm adı:(7- Harçlar; 8-Belediye Vergi, Harç ve Katılım Payları) (2014)., ÇELİKKAYA ALİ,SOMUNCU AHMET,ÜYÜMEZ MUSTAFA ERKAN,FURTUN İDRİS HAKAN,ASLAN MEMDUH, ANADOLU ÜNİVERSİTESİ YAYINLARI, Editör:Doğan GÖKBEL, Basım sayısı:1, Sayfa Sayısı 195, ISBN:978-975-06-1785-0, Türkçe(Ders Kitabı), (Kontrol No: 1491823) </w:t>
      </w:r>
    </w:p>
    <w:p w:rsidR="00CB2570" w:rsidRPr="001D62E7" w:rsidRDefault="00CB2570" w:rsidP="001D62E7">
      <w:pPr>
        <w:ind w:left="708" w:firstLine="708"/>
        <w:rPr>
          <w:b/>
        </w:rPr>
      </w:pPr>
    </w:p>
    <w:p w:rsidR="00003BD3" w:rsidRDefault="00003BD3" w:rsidP="001D62E7">
      <w:pPr>
        <w:ind w:left="708" w:firstLine="708"/>
        <w:rPr>
          <w:b/>
        </w:rPr>
      </w:pPr>
      <w:r w:rsidRPr="001D62E7">
        <w:rPr>
          <w:b/>
        </w:rPr>
        <w:lastRenderedPageBreak/>
        <w:t xml:space="preserve">7.5. </w:t>
      </w:r>
      <w:r w:rsidRPr="001D62E7">
        <w:t>Ulusal hakemli dergilerde yayınlanan makaleler</w:t>
      </w:r>
      <w:r w:rsidRPr="001D62E7">
        <w:rPr>
          <w:b/>
        </w:rPr>
        <w:t xml:space="preserve">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MEMDUH, ŞENTÜRK AKIN GENCER (2008). Vergi Hukukunda Delil Sistemi: İfade, İkrar ve Beyanın Delil Niteliği. Mali Pusula (43), 20-28., (Kontrol No: 573676)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MEMDUH, BAYSAL FADİME EDA (2008). Yurtdışı Çıkış Yasağı Davalarında Görevli Mahkeme ve Daha Önce Açılan Davaların Akıbeti. Mali Pusula (44), 20-23., (Kontrol No: 574023)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(2009). Şirket Yönetim Kurulu Üyeliği Sona Eren Kanuni Temsilcinin Ödenmeyen Anonim Şirket Vergi Borçlarından Sorumluluğu. Mali Pusula(51), 45-52., (Kontrol No: 574665)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MEMDUH, ŞENTÜRK ALKIN GENCER (2009). Gelir, Kurumlar ve KDV Kanunları Düzenlemeleri Çerçevesinde "Hisse Senedi" ve "İştirak Hissesi" Satışları ile "İlmühaber" lerin Durumu. Lebib Yalkın (70), 281-288., (Kontrol No: 577036)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(2011). İdari Yargıda Usul Ekonomisi, Bağlantı, Doğal Hakim İlkesi Çekişmesi. Vergi Dünyası (362), 116-127., (Kontrol No: 577763)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(2011). Mirasçıların Vergi Borçlarından Sorumluluğu. Marmara Üniversitesi Hukuk Fakültesi Hukuk Araştırmaları Dergisi, 17(34), 127-144., (Kontrol No: 578879)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(2012). Sigorta Prim Anaparaları Üzerinden Yapılan Stopajlarda Yeni Perde. Lebib Yalkın(100), 266-290., (Kontrol No: 579128)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MEMDUH, ŞENTÜRK AKIN GENCER (2012). Katma Değer Vergisi Kanunu’nun Ruhu: İndirim Müessesesi ve Verginin Yansıması. Lebib Yalkın (104), 136-138., (Kontrol No: 580390)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(2012). Kayıt Dışılık İle Hukuki Mücadele. Vergi Dünyası(365), 182-193., (Kontrol No: 578655)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MEMDUH, ŞENTÜRK AKIN GENCER (2012). Serbest Bölgelerden Yurt İçine Yapılan İthalatlarda Geriye Dönük KKDF Uygulaması İdari İtiraz ve Yargı Süreci Yönünden Karmaşık Bir Görünüm Çizmektedir. Lebib Yalkın(108), 85-90., (Kontrol No: 579659)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MEMDUH, ÖNGÖREN GÜRSEL (2013). Vergi Uygulamalarında Konut Ve Daire Kavramı. Legal Mali Hukuk(97), 3-24., (Kontrol No: 579841)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(2013). Vergi Yargısında: Tek Dilekçe İle Birden Fazla İşleme Dava Açılması. Lebib Yalkın(109), 138-145., (Kontrol No: 579756)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(2014). Vergilendirmede Tebligat Sorunları:Muhatabın Adreste Yokluğu. Legal Mali Hukuk, 10(112), 3-18., (Kontrol No: 1024064)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(2014). Vergilendirmede Elektronik Belgelerin Hukuki Geçerliliklerinin Değerlendirilmesi. Siyaset, Ekonomi ve Yönetim Araştırmaları Dergisi, 2(3), 21-58., (Kontrol No: 1085066)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(2014). Karşı Vekalet Ücretlerinde Katma Değer Vergisi Meselesi. Türkiye Barolar Birliği Dergisi(114), 275-292., (Kontrol No: 1085071)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(2014). Kentsel Rantların Vergilendirilmesi. Ankara Barosu Dergisi, 72(201/3), 115-134., (Kontrol No: 1092400) </w:t>
      </w:r>
    </w:p>
    <w:p w:rsidR="00CB2570" w:rsidRPr="00CB2570" w:rsidRDefault="00CB2570" w:rsidP="00CB2570">
      <w:pPr>
        <w:numPr>
          <w:ilvl w:val="0"/>
          <w:numId w:val="3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ASLAN MEMDUH (2015). Vergilendirmede Sahte Belge Kullanımına Verilecek Hapis Cezasının Belirlenmesi-Karar İncelemesi. Hasan Kalyoncu Üniversitesi Hukuk Fakültesi Dergisi(10), 29-50., (Kontrol No: 2726987) </w:t>
      </w:r>
    </w:p>
    <w:p w:rsidR="00CB2570" w:rsidRPr="001D62E7" w:rsidRDefault="00CB2570" w:rsidP="001D62E7">
      <w:pPr>
        <w:ind w:left="708" w:firstLine="708"/>
        <w:rPr>
          <w:b/>
        </w:rPr>
      </w:pPr>
    </w:p>
    <w:p w:rsidR="00003BD3" w:rsidRDefault="00003BD3" w:rsidP="001D62E7">
      <w:pPr>
        <w:ind w:left="708" w:firstLine="708"/>
        <w:rPr>
          <w:b/>
        </w:rPr>
      </w:pPr>
      <w:r w:rsidRPr="001D62E7">
        <w:rPr>
          <w:b/>
        </w:rPr>
        <w:t xml:space="preserve">7.6. </w:t>
      </w:r>
      <w:r w:rsidRPr="001D62E7">
        <w:t>Ulusal bilimsel toplantılarda sunulan ve bildiri kitabında basılan bildiriler</w:t>
      </w:r>
      <w:r w:rsidRPr="001D62E7">
        <w:rPr>
          <w:b/>
        </w:rPr>
        <w:t xml:space="preserve"> </w:t>
      </w:r>
    </w:p>
    <w:p w:rsidR="00CB2570" w:rsidRPr="00CB2570" w:rsidRDefault="00CB2570" w:rsidP="00CB257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>ASLAN MEMDUH (2010). Kayıt Dışılık İle Hukuki Mücadele. Kayıt Dışı Ekonomi, Kamu Maliyesinde Değişim ve Yeni Maliye, (Kontrol No: 578235)  </w:t>
      </w:r>
    </w:p>
    <w:p w:rsidR="00CB2570" w:rsidRPr="00CB2570" w:rsidRDefault="00CB2570" w:rsidP="00CB257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lastRenderedPageBreak/>
        <w:t>ASLAN MEMDUH (2011). Mirasçıların Vergi Borçlarından Sorumluluğu. Marmara Üniversitesi Vergi Hukuku Toplantısı, (Kontrol No: 578459)  </w:t>
      </w:r>
    </w:p>
    <w:p w:rsidR="00CB2570" w:rsidRPr="00CB2570" w:rsidRDefault="00CB2570" w:rsidP="00CB257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>ASLAN MEMDUH (2014). Vergilendirmede Elektronik Belgelerin Hukuki Geçerliliklerinin Değerlendirilmesi. Türkiye 29. Maliye Sempozyumu, (Kontrol No: 1085073)  </w:t>
      </w:r>
    </w:p>
    <w:p w:rsidR="00CB2570" w:rsidRPr="001D62E7" w:rsidRDefault="00CB2570" w:rsidP="001D62E7">
      <w:pPr>
        <w:ind w:left="708" w:firstLine="708"/>
        <w:rPr>
          <w:b/>
        </w:rPr>
      </w:pPr>
    </w:p>
    <w:p w:rsidR="00003BD3" w:rsidRDefault="00003BD3" w:rsidP="001D62E7">
      <w:pPr>
        <w:ind w:left="708" w:firstLine="708"/>
        <w:rPr>
          <w:b/>
        </w:rPr>
      </w:pPr>
      <w:r w:rsidRPr="001D62E7">
        <w:rPr>
          <w:b/>
        </w:rPr>
        <w:t xml:space="preserve">7.7. </w:t>
      </w:r>
      <w:r w:rsidRPr="001D62E7">
        <w:t>Diğer yayınlar</w:t>
      </w:r>
      <w:r w:rsidRPr="001D62E7">
        <w:rPr>
          <w:b/>
        </w:rPr>
        <w:t xml:space="preserve"> </w:t>
      </w:r>
    </w:p>
    <w:p w:rsidR="00CB2570" w:rsidRPr="00CB2570" w:rsidRDefault="00CB2570" w:rsidP="00CB257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>MAKALE : ASLAN MEMDUH (2012). Vergi Tahsilatında Yeni Strateji: Vergi Psikolojisi. Dayanışma (116), 73-76., (Kontrol No: 579441))  </w:t>
      </w:r>
    </w:p>
    <w:p w:rsidR="00CB2570" w:rsidRPr="00CB2570" w:rsidRDefault="00CB2570" w:rsidP="00CB257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>MAKALE Özgün Makale : ASLAN MEMDUH (2008). 5736 Sayılı Bazı Kurum Alacaklarının Uzlaşma Usulü ile Tahsili Hakkında Kanun Af Niteliğinde midir? Bir Değerlendirme. Dayanışma(101), 68-74.(Özgün Makale), (Kontrol No: 574503))  </w:t>
      </w:r>
    </w:p>
    <w:p w:rsidR="00CB2570" w:rsidRPr="00CB2570" w:rsidRDefault="00CB2570" w:rsidP="00CB257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>MAKALE Özgün Makale : ASLAN MEMDUH (2008). Enerji Piyasasının İdari Para Cezalarına İlişkin Hükümlerinde Yapılan Değişiklikler. Mali Pusula (39), 48-61.(Özgün Makale), (Kontrol No: 573033))  </w:t>
      </w:r>
    </w:p>
    <w:p w:rsidR="00CB2570" w:rsidRPr="00CB2570" w:rsidRDefault="00CB2570" w:rsidP="00CB257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>MAKALE Özgün Makale : ASLAN MEMDUH (2008). Vergi İhtilaflarında Yeni Bir Dönem: Nisbi Vekalet Ücretinin Olası Etkileri. Mali Pusula (42), 20-23.(Özgün Makale), (Kontrol No: 573533))  </w:t>
      </w:r>
    </w:p>
    <w:p w:rsidR="00CB2570" w:rsidRPr="00CB2570" w:rsidRDefault="00CB2570" w:rsidP="00CB257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MAKALE Özgün Makale : ASLAN MEMDUH (2008). İade Alınamayan </w:t>
      </w:r>
      <w:r w:rsidRPr="00CB2570">
        <w:rPr>
          <w:b/>
          <w:sz w:val="22"/>
          <w:szCs w:val="22"/>
          <w:lang w:eastAsia="en-US"/>
        </w:rPr>
        <w:t>Sipariş Avanslarında Şüpheli Alacak Karşılığı Ayrılma Meselesi. Mali Pusula</w:t>
      </w:r>
      <w:r w:rsidRPr="00CB2570">
        <w:rPr>
          <w:sz w:val="22"/>
          <w:szCs w:val="22"/>
          <w:lang w:eastAsia="en-US"/>
        </w:rPr>
        <w:t xml:space="preserve"> (41), 56-59.(Özgün Makale), (Kontrol No: 573203))  </w:t>
      </w:r>
    </w:p>
    <w:p w:rsidR="00CB2570" w:rsidRDefault="00CB2570" w:rsidP="00CB2570">
      <w:pPr>
        <w:numPr>
          <w:ilvl w:val="0"/>
          <w:numId w:val="5"/>
        </w:numPr>
        <w:rPr>
          <w:rFonts w:ascii="Times" w:hAnsi="Times" w:cs="Times"/>
          <w:color w:val="000000"/>
        </w:rPr>
      </w:pPr>
      <w:r w:rsidRPr="00CB2570">
        <w:rPr>
          <w:sz w:val="22"/>
          <w:szCs w:val="22"/>
          <w:lang w:eastAsia="en-US"/>
        </w:rPr>
        <w:t xml:space="preserve">MAKALE Özgün Makale : ASLAN MEMDUH (2008). Enerji Piyasasında Cezai Nitelikteki "Ulusal Marker Bedeli"nin Doğuşu ve Değerlendirilmesi. Mali Pusula (38), 40-47.(Özgün Makale), (Kontrol No: 573348)) </w:t>
      </w:r>
      <w:r>
        <w:rPr>
          <w:rFonts w:ascii="MS Mincho" w:eastAsia="MS Mincho" w:hAnsi="MS Mincho" w:cs="MS Mincho"/>
          <w:color w:val="000000"/>
        </w:rPr>
        <w:t> </w:t>
      </w:r>
    </w:p>
    <w:p w:rsidR="00CB2570" w:rsidRPr="001D62E7" w:rsidRDefault="00CB2570" w:rsidP="001D62E7">
      <w:pPr>
        <w:ind w:left="708" w:firstLine="708"/>
        <w:rPr>
          <w:b/>
        </w:rPr>
      </w:pPr>
    </w:p>
    <w:p w:rsidR="00003BD3" w:rsidRDefault="00003BD3" w:rsidP="00CA5642">
      <w:pPr>
        <w:rPr>
          <w:b/>
        </w:rPr>
      </w:pPr>
      <w:r w:rsidRPr="001D62E7">
        <w:rPr>
          <w:b/>
        </w:rPr>
        <w:t>8.</w:t>
      </w:r>
      <w:r w:rsidRPr="001D62E7">
        <w:rPr>
          <w:b/>
        </w:rPr>
        <w:tab/>
        <w:t xml:space="preserve">Projeler </w:t>
      </w:r>
    </w:p>
    <w:p w:rsidR="00CB2570" w:rsidRPr="00CB2570" w:rsidRDefault="00CB2570" w:rsidP="00CB2570">
      <w:pPr>
        <w:numPr>
          <w:ilvl w:val="0"/>
          <w:numId w:val="5"/>
        </w:numPr>
        <w:rPr>
          <w:sz w:val="22"/>
          <w:szCs w:val="22"/>
          <w:lang w:eastAsia="en-US"/>
        </w:rPr>
      </w:pPr>
      <w:r w:rsidRPr="00CB2570">
        <w:rPr>
          <w:sz w:val="22"/>
          <w:szCs w:val="22"/>
          <w:lang w:eastAsia="en-US"/>
        </w:rPr>
        <w:t xml:space="preserve">Gaziantep Vergi Mahkemeleri Yetki Çevresi Vergi İhtilaf Haritası, DİĞER, Araştırmacı, 2012-2012 </w:t>
      </w:r>
    </w:p>
    <w:p w:rsidR="00CA5642" w:rsidRPr="001D62E7" w:rsidRDefault="00CA5642" w:rsidP="00CA5642">
      <w:pPr>
        <w:rPr>
          <w:b/>
        </w:rPr>
      </w:pPr>
    </w:p>
    <w:p w:rsidR="00003BD3" w:rsidRDefault="00003BD3" w:rsidP="00CA5642">
      <w:pPr>
        <w:rPr>
          <w:b/>
        </w:rPr>
      </w:pPr>
      <w:r w:rsidRPr="001D62E7">
        <w:rPr>
          <w:b/>
        </w:rPr>
        <w:t xml:space="preserve">9. </w:t>
      </w:r>
      <w:r w:rsidRPr="001D62E7">
        <w:rPr>
          <w:b/>
        </w:rPr>
        <w:tab/>
        <w:t xml:space="preserve">İdari Görevler </w:t>
      </w:r>
    </w:p>
    <w:p w:rsidR="00CA5642" w:rsidRPr="001D62E7" w:rsidRDefault="00CA5642" w:rsidP="00CA5642">
      <w:pPr>
        <w:rPr>
          <w:b/>
        </w:rPr>
      </w:pPr>
    </w:p>
    <w:p w:rsidR="00CA5642" w:rsidRDefault="00003BD3" w:rsidP="00CA5642">
      <w:pPr>
        <w:rPr>
          <w:b/>
        </w:rPr>
      </w:pPr>
      <w:r w:rsidRPr="001D62E7">
        <w:rPr>
          <w:b/>
        </w:rPr>
        <w:t xml:space="preserve">10. </w:t>
      </w:r>
      <w:r w:rsidRPr="001D62E7">
        <w:rPr>
          <w:b/>
        </w:rPr>
        <w:tab/>
        <w:t>Bilimsel ve Mesleki Kuruluşlara Üyelikler</w:t>
      </w:r>
    </w:p>
    <w:p w:rsidR="00CB2570" w:rsidRPr="00CB2570" w:rsidRDefault="00CB2570" w:rsidP="00CB2570">
      <w:pPr>
        <w:numPr>
          <w:ilvl w:val="0"/>
          <w:numId w:val="5"/>
        </w:numPr>
      </w:pPr>
      <w:r w:rsidRPr="00CB2570">
        <w:t>Türkiye Maliye Sempozyumu-Bilim Kurulu Üyeliği</w:t>
      </w:r>
    </w:p>
    <w:p w:rsidR="00003BD3" w:rsidRPr="001D62E7" w:rsidRDefault="00003BD3" w:rsidP="00CA5642">
      <w:pPr>
        <w:rPr>
          <w:b/>
        </w:rPr>
      </w:pPr>
      <w:r w:rsidRPr="001D62E7">
        <w:rPr>
          <w:b/>
        </w:rPr>
        <w:t xml:space="preserve"> </w:t>
      </w:r>
    </w:p>
    <w:p w:rsidR="00003BD3" w:rsidRDefault="00003BD3" w:rsidP="00CA5642">
      <w:pPr>
        <w:rPr>
          <w:b/>
        </w:rPr>
      </w:pPr>
      <w:r w:rsidRPr="001D62E7">
        <w:rPr>
          <w:b/>
        </w:rPr>
        <w:t xml:space="preserve">11. </w:t>
      </w:r>
      <w:r w:rsidRPr="001D62E7">
        <w:rPr>
          <w:b/>
        </w:rPr>
        <w:tab/>
        <w:t xml:space="preserve">Ödüller </w:t>
      </w:r>
    </w:p>
    <w:p w:rsidR="00CA5642" w:rsidRPr="001D62E7" w:rsidRDefault="00CA5642" w:rsidP="00CA5642">
      <w:pPr>
        <w:rPr>
          <w:b/>
        </w:rPr>
      </w:pPr>
    </w:p>
    <w:p w:rsidR="00C164E9" w:rsidRDefault="00003BD3" w:rsidP="00CA5642">
      <w:pPr>
        <w:ind w:left="705" w:hanging="705"/>
        <w:rPr>
          <w:b/>
        </w:rPr>
      </w:pPr>
      <w:r w:rsidRPr="001D62E7">
        <w:rPr>
          <w:b/>
        </w:rPr>
        <w:t xml:space="preserve">12. </w:t>
      </w:r>
      <w:r w:rsidR="00C164E9" w:rsidRPr="001D62E7">
        <w:rPr>
          <w:b/>
        </w:rPr>
        <w:tab/>
      </w:r>
      <w:r w:rsidRPr="001D62E7">
        <w:rPr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ind w:left="705" w:hanging="70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11"/>
        <w:gridCol w:w="1507"/>
        <w:gridCol w:w="1498"/>
        <w:gridCol w:w="1520"/>
        <w:gridCol w:w="1507"/>
      </w:tblGrid>
      <w:tr w:rsidR="003E7BAD" w:rsidRPr="00F81C1A" w:rsidTr="00F81C1A">
        <w:trPr>
          <w:trHeight w:val="255"/>
        </w:trPr>
        <w:tc>
          <w:tcPr>
            <w:tcW w:w="1535" w:type="dxa"/>
            <w:vMerge w:val="restart"/>
          </w:tcPr>
          <w:p w:rsidR="003E7BAD" w:rsidRPr="00F81C1A" w:rsidRDefault="003E7BAD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Akademik</w:t>
            </w:r>
          </w:p>
          <w:p w:rsidR="003E7BAD" w:rsidRPr="00F81C1A" w:rsidRDefault="003E7BAD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F81C1A" w:rsidRDefault="003E7BAD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F81C1A" w:rsidRDefault="003E7BAD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F81C1A" w:rsidRDefault="003E7BAD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F81C1A" w:rsidRDefault="003E7BAD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Öğrenci Sayısı</w:t>
            </w:r>
          </w:p>
        </w:tc>
      </w:tr>
      <w:tr w:rsidR="003E7BAD" w:rsidRPr="00F81C1A" w:rsidTr="00F81C1A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F81C1A" w:rsidRDefault="003E7BAD" w:rsidP="00F81C1A">
            <w:pPr>
              <w:jc w:val="center"/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F81C1A" w:rsidRDefault="003E7BAD" w:rsidP="00F81C1A">
            <w:pPr>
              <w:jc w:val="center"/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F81C1A" w:rsidRDefault="003E7BAD" w:rsidP="00F81C1A">
            <w:pPr>
              <w:jc w:val="center"/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F81C1A" w:rsidRDefault="003E7BAD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F81C1A" w:rsidRDefault="003E7BAD" w:rsidP="00F81C1A">
            <w:pPr>
              <w:jc w:val="center"/>
              <w:rPr>
                <w:b/>
              </w:rPr>
            </w:pPr>
            <w:r w:rsidRPr="00F81C1A">
              <w:rPr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F81C1A" w:rsidRDefault="003E7BAD" w:rsidP="00F81C1A"/>
        </w:tc>
      </w:tr>
      <w:tr w:rsidR="00CB2570" w:rsidRPr="00F81C1A" w:rsidTr="00B2655C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CB2570" w:rsidRPr="00F81C1A" w:rsidRDefault="00CB2570" w:rsidP="00F81C1A">
            <w:r>
              <w:t>2015-2016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CB2570" w:rsidRPr="00F81C1A" w:rsidRDefault="00CB2570" w:rsidP="00F81C1A">
            <w:pPr>
              <w:rPr>
                <w:b/>
              </w:rPr>
            </w:pPr>
            <w:r w:rsidRPr="00F81C1A">
              <w:rPr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Pr="00F81C1A" w:rsidRDefault="00CB2570" w:rsidP="00F81C1A">
            <w:r>
              <w:t>Kamu Maliyesi 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Pr="00F81C1A" w:rsidRDefault="00CB2570" w:rsidP="00F81C1A">
            <w: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Pr="00F81C1A" w:rsidRDefault="00CB2570" w:rsidP="00F81C1A"/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Pr="00F81C1A" w:rsidRDefault="00CB2570" w:rsidP="00F81C1A">
            <w:r>
              <w:t>177</w:t>
            </w:r>
          </w:p>
        </w:tc>
      </w:tr>
      <w:tr w:rsidR="00CB2570" w:rsidRPr="00F81C1A" w:rsidTr="00B2655C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:rsidR="00CB2570" w:rsidRDefault="00CB2570" w:rsidP="00F81C1A"/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CB2570" w:rsidRPr="00F81C1A" w:rsidRDefault="00CB2570" w:rsidP="00F81C1A">
            <w:pPr>
              <w:rPr>
                <w:b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Default="00CB2570" w:rsidP="00F81C1A">
            <w:r>
              <w:t>Vergi Hukuku 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Default="00CB2570" w:rsidP="00F81C1A">
            <w: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Pr="00F81C1A" w:rsidRDefault="00CB2570" w:rsidP="00F81C1A"/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Pr="00F81C1A" w:rsidRDefault="00CB2570" w:rsidP="00F81C1A"/>
        </w:tc>
      </w:tr>
      <w:tr w:rsidR="00CB2570" w:rsidRPr="00F81C1A" w:rsidTr="00B2655C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:rsidR="00CB2570" w:rsidRDefault="00CB2570" w:rsidP="00F81C1A"/>
        </w:tc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CB2570" w:rsidRPr="00F81C1A" w:rsidRDefault="00CB2570" w:rsidP="00F81C1A">
            <w:pPr>
              <w:rPr>
                <w:b/>
              </w:rPr>
            </w:pPr>
            <w:r w:rsidRPr="00F81C1A">
              <w:rPr>
                <w:b/>
              </w:rPr>
              <w:t>İlkbahar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Default="00CB2570" w:rsidP="00F81C1A">
            <w:r>
              <w:t>Kamu Maliyesi II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Default="00CB2570" w:rsidP="00F81C1A">
            <w: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Pr="00F81C1A" w:rsidRDefault="00CB2570" w:rsidP="00F81C1A"/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CB2570" w:rsidRPr="00F81C1A" w:rsidRDefault="00711A90" w:rsidP="00F81C1A">
            <w:r>
              <w:t>172</w:t>
            </w:r>
          </w:p>
        </w:tc>
      </w:tr>
      <w:tr w:rsidR="00CB2570" w:rsidRPr="00F81C1A" w:rsidTr="00B2655C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CB2570" w:rsidRPr="00F81C1A" w:rsidRDefault="00CB2570" w:rsidP="00F81C1A"/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CB2570" w:rsidRPr="00F81C1A" w:rsidRDefault="00CB2570" w:rsidP="00F81C1A">
            <w:pPr>
              <w:rPr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2570" w:rsidRPr="00F81C1A" w:rsidRDefault="00CB2570" w:rsidP="00F81C1A">
            <w:r>
              <w:t>Vergi Hukuku II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2570" w:rsidRPr="00F81C1A" w:rsidRDefault="00CB2570" w:rsidP="00F81C1A">
            <w: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2570" w:rsidRPr="00F81C1A" w:rsidRDefault="00CB2570" w:rsidP="00F81C1A"/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2570" w:rsidRPr="00F81C1A" w:rsidRDefault="00CB2570" w:rsidP="00F81C1A"/>
        </w:tc>
      </w:tr>
      <w:tr w:rsidR="00711A90" w:rsidRPr="00F81C1A" w:rsidTr="00F81C1A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711A90" w:rsidRPr="00F81C1A" w:rsidRDefault="00711A90" w:rsidP="00F81C1A">
            <w: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pPr>
              <w:rPr>
                <w:b/>
              </w:rPr>
            </w:pPr>
            <w:r w:rsidRPr="00F81C1A">
              <w:rPr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B2655C">
            <w:r>
              <w:t>Kamu Maliyesi 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/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338</w:t>
            </w:r>
          </w:p>
        </w:tc>
      </w:tr>
      <w:tr w:rsidR="00711A90" w:rsidRPr="00F81C1A" w:rsidTr="00F81C1A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711A90" w:rsidRDefault="00711A90" w:rsidP="00F81C1A"/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pPr>
              <w:rPr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Default="00711A90" w:rsidP="00B2655C">
            <w:r>
              <w:t>Vergi Hukuku 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/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224</w:t>
            </w:r>
          </w:p>
        </w:tc>
      </w:tr>
      <w:tr w:rsidR="00711A90" w:rsidRPr="00F81C1A" w:rsidTr="00F81C1A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711A90" w:rsidRDefault="00711A90" w:rsidP="00F81C1A"/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pPr>
              <w:rPr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711A90" w:rsidRDefault="00711A90" w:rsidP="00F81C1A">
            <w:pPr>
              <w:rPr>
                <w:rFonts w:eastAsia="Times New Roman"/>
              </w:rPr>
            </w:pPr>
            <w:r w:rsidRPr="00711A90">
              <w:rPr>
                <w:rFonts w:ascii="Arial" w:eastAsia="Times New Roman" w:hAnsi="Arial" w:cs="Arial"/>
                <w:color w:val="5F5F5F"/>
                <w:sz w:val="18"/>
                <w:szCs w:val="18"/>
                <w:shd w:val="clear" w:color="auto" w:fill="F7F7F7"/>
              </w:rPr>
              <w:t>Vergi Yargılama Hukuku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/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5</w:t>
            </w:r>
          </w:p>
        </w:tc>
      </w:tr>
      <w:tr w:rsidR="00711A90" w:rsidRPr="00F81C1A" w:rsidTr="00F81C1A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711A90" w:rsidRDefault="00711A90" w:rsidP="00F81C1A"/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pPr>
              <w:rPr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B2655C">
            <w:r>
              <w:t>Kamu Maliyesi II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/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328</w:t>
            </w:r>
          </w:p>
        </w:tc>
      </w:tr>
      <w:tr w:rsidR="00711A90" w:rsidRPr="00F81C1A" w:rsidTr="00F81C1A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:rsidR="00711A90" w:rsidRDefault="00711A90" w:rsidP="00F81C1A"/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pPr>
              <w:rPr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Default="00711A90" w:rsidP="00B2655C">
            <w:r>
              <w:t>Vergi Hukuku II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/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711A90" w:rsidRPr="00F81C1A" w:rsidRDefault="00711A90" w:rsidP="00F81C1A">
            <w:r>
              <w:t>235</w:t>
            </w:r>
          </w:p>
        </w:tc>
      </w:tr>
      <w:tr w:rsidR="00711A90" w:rsidRPr="00F81C1A" w:rsidTr="00F81C1A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711A90" w:rsidRPr="00F81C1A" w:rsidRDefault="00711A90" w:rsidP="00F81C1A"/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90" w:rsidRPr="00F81C1A" w:rsidRDefault="00711A90" w:rsidP="00F81C1A">
            <w:pPr>
              <w:rPr>
                <w:b/>
              </w:rPr>
            </w:pPr>
            <w:r w:rsidRPr="00F81C1A">
              <w:rPr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90" w:rsidRPr="00711A90" w:rsidRDefault="00711A90" w:rsidP="00711A90">
            <w:pPr>
              <w:rPr>
                <w:rFonts w:eastAsia="Times New Roman"/>
              </w:rPr>
            </w:pPr>
            <w:r w:rsidRPr="00711A90">
              <w:rPr>
                <w:rFonts w:ascii="Arial" w:eastAsia="Times New Roman" w:hAnsi="Arial" w:cs="Arial"/>
                <w:color w:val="5F5F5F"/>
                <w:sz w:val="18"/>
                <w:szCs w:val="18"/>
                <w:shd w:val="clear" w:color="auto" w:fill="F7F7F7"/>
              </w:rPr>
              <w:t xml:space="preserve">Vergi 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shd w:val="clear" w:color="auto" w:fill="F7F7F7"/>
              </w:rPr>
              <w:t xml:space="preserve">Ceza </w:t>
            </w:r>
            <w:r w:rsidRPr="00711A90">
              <w:rPr>
                <w:rFonts w:ascii="Arial" w:eastAsia="Times New Roman" w:hAnsi="Arial" w:cs="Arial"/>
                <w:color w:val="5F5F5F"/>
                <w:sz w:val="18"/>
                <w:szCs w:val="18"/>
                <w:shd w:val="clear" w:color="auto" w:fill="F7F7F7"/>
              </w:rPr>
              <w:t>Hukuku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90" w:rsidRPr="00F81C1A" w:rsidRDefault="00711A90" w:rsidP="00F81C1A">
            <w: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90" w:rsidRPr="00F81C1A" w:rsidRDefault="00711A90" w:rsidP="00F81C1A"/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A90" w:rsidRPr="00F81C1A" w:rsidRDefault="00711A90" w:rsidP="00F81C1A">
            <w:r>
              <w:t>3</w:t>
            </w:r>
          </w:p>
        </w:tc>
      </w:tr>
    </w:tbl>
    <w:p w:rsidR="00FF05A5" w:rsidRPr="001D62E7" w:rsidRDefault="00003BD3" w:rsidP="001D62E7">
      <w:r w:rsidRPr="001D62E7">
        <w:rPr>
          <w:b/>
        </w:rPr>
        <w:t>Not:</w:t>
      </w:r>
      <w:r w:rsidRPr="001D62E7"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507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510402"/>
    <w:multiLevelType w:val="hybridMultilevel"/>
    <w:tmpl w:val="DD4A020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3E328D1"/>
    <w:multiLevelType w:val="hybridMultilevel"/>
    <w:tmpl w:val="0B1228F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0AA2300"/>
    <w:multiLevelType w:val="hybridMultilevel"/>
    <w:tmpl w:val="F3384FC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C5DAA"/>
    <w:rsid w:val="001D62E7"/>
    <w:rsid w:val="0022289C"/>
    <w:rsid w:val="003E7BAD"/>
    <w:rsid w:val="00551357"/>
    <w:rsid w:val="005D5347"/>
    <w:rsid w:val="00711A90"/>
    <w:rsid w:val="007C4BA5"/>
    <w:rsid w:val="00B2655C"/>
    <w:rsid w:val="00C164E9"/>
    <w:rsid w:val="00CA5642"/>
    <w:rsid w:val="00CB2570"/>
    <w:rsid w:val="00DB38F9"/>
    <w:rsid w:val="00EA401B"/>
    <w:rsid w:val="00EC399E"/>
    <w:rsid w:val="00F81C1A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0DAE8A"/>
  <w14:defaultImageDpi w14:val="32767"/>
  <w15:chartTrackingRefBased/>
  <w15:docId w15:val="{23A82CF3-564C-0E4E-ACBF-35D6932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11A90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alihan.yonuk</dc:creator>
  <cp:keywords/>
  <cp:lastModifiedBy>Memduh ASLAN</cp:lastModifiedBy>
  <cp:revision>2</cp:revision>
  <dcterms:created xsi:type="dcterms:W3CDTF">2019-03-12T16:16:00Z</dcterms:created>
  <dcterms:modified xsi:type="dcterms:W3CDTF">2019-03-12T16:16:00Z</dcterms:modified>
</cp:coreProperties>
</file>